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9688" w14:textId="47C31D85" w:rsidR="0033232A" w:rsidRPr="00862D55" w:rsidRDefault="00112102" w:rsidP="0033232A">
      <w:pPr>
        <w:spacing w:before="99" w:line="360" w:lineRule="auto"/>
        <w:rPr>
          <w:rFonts w:ascii="Arial" w:hAnsi="Arial" w:cs="Arial"/>
          <w:color w:val="404040" w:themeColor="text1" w:themeTint="BF"/>
          <w:sz w:val="2"/>
          <w:szCs w:val="20"/>
        </w:rPr>
      </w:pPr>
      <w:r>
        <w:rPr>
          <w:rFonts w:ascii="Arial" w:hAnsi="Arial" w:cs="Arial"/>
          <w:noProof/>
          <w:color w:val="404040" w:themeColor="text1" w:themeTint="BF"/>
          <w:sz w:val="2"/>
          <w:szCs w:val="20"/>
        </w:rPr>
        <w:drawing>
          <wp:inline distT="0" distB="0" distL="0" distR="0" wp14:anchorId="23503FED" wp14:editId="58B11AF2">
            <wp:extent cx="6191250" cy="2381250"/>
            <wp:effectExtent l="0" t="0" r="0" b="0"/>
            <wp:docPr id="3" name="图片 3" descr="C:\Users\klaus.yuan\Desktop\VIV21\MKT\IS\EN预登记系统\VIV-Qingdao2021-banner-650x250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s.yuan\Desktop\VIV21\MKT\IS\EN预登记系统\VIV-Qingdao2021-banner-650x250-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D8EE" w14:textId="3A6A3C07" w:rsidR="0033232A" w:rsidRPr="00281A59" w:rsidRDefault="003D1311" w:rsidP="00112102">
      <w:pPr>
        <w:spacing w:line="360" w:lineRule="auto"/>
        <w:jc w:val="center"/>
        <w:rPr>
          <w:rFonts w:ascii="VIVDaxCondensed" w:hAnsi="VIVDaxCondensed" w:cs="Times New Roman"/>
          <w:b/>
          <w:bCs/>
          <w:sz w:val="32"/>
          <w:szCs w:val="32"/>
        </w:rPr>
      </w:pPr>
      <w:r w:rsidRPr="00281A59">
        <w:rPr>
          <w:rFonts w:ascii="VIVDaxCondensed" w:hAnsi="VIVDaxCondensed" w:cs="Times New Roman"/>
          <w:b/>
          <w:bCs/>
          <w:sz w:val="32"/>
          <w:szCs w:val="32"/>
        </w:rPr>
        <w:t>VIV Q</w:t>
      </w:r>
      <w:r w:rsidR="00F65E4B" w:rsidRPr="00281A59">
        <w:rPr>
          <w:rFonts w:ascii="VIVDaxCondensed" w:hAnsi="VIVDaxCondensed" w:cs="Times New Roman"/>
          <w:b/>
          <w:bCs/>
          <w:sz w:val="32"/>
          <w:szCs w:val="32"/>
        </w:rPr>
        <w:t>INGDAO</w:t>
      </w:r>
      <w:r w:rsidRPr="00281A59">
        <w:rPr>
          <w:rFonts w:ascii="VIVDaxCondensed" w:hAnsi="VIVDaxCondensed" w:cs="Times New Roman"/>
          <w:b/>
          <w:bCs/>
          <w:sz w:val="32"/>
          <w:szCs w:val="32"/>
        </w:rPr>
        <w:t xml:space="preserve"> 2021</w:t>
      </w:r>
      <w:r w:rsidR="00903403" w:rsidRPr="00281A59">
        <w:rPr>
          <w:rFonts w:ascii="VIVDaxCondensed" w:hAnsi="VIVDaxCondensed" w:cs="Times New Roman"/>
          <w:b/>
          <w:bCs/>
          <w:sz w:val="32"/>
          <w:szCs w:val="32"/>
        </w:rPr>
        <w:t xml:space="preserve"> </w:t>
      </w:r>
      <w:r w:rsidR="00112102" w:rsidRPr="00281A59">
        <w:rPr>
          <w:rFonts w:ascii="VIVDaxCondensed" w:hAnsi="VIVDaxCondensed" w:cs="Times New Roman"/>
          <w:b/>
          <w:bCs/>
          <w:sz w:val="32"/>
          <w:szCs w:val="32"/>
        </w:rPr>
        <w:t>Hosted Buyer</w:t>
      </w:r>
      <w:r w:rsidR="00CE1E46" w:rsidRPr="00281A59">
        <w:rPr>
          <w:rFonts w:ascii="VIVDaxCondensed" w:hAnsi="VIVDaxCondensed" w:cs="Times New Roman"/>
          <w:b/>
          <w:bCs/>
          <w:sz w:val="32"/>
          <w:szCs w:val="32"/>
        </w:rPr>
        <w:t xml:space="preserve"> </w:t>
      </w:r>
      <w:r w:rsidR="00112102" w:rsidRPr="00281A59">
        <w:rPr>
          <w:rFonts w:ascii="VIVDaxCondensed" w:hAnsi="VIVDaxCondensed" w:cs="Times New Roman"/>
          <w:b/>
          <w:bCs/>
          <w:sz w:val="32"/>
          <w:szCs w:val="32"/>
        </w:rPr>
        <w:t>Application</w:t>
      </w:r>
      <w:r w:rsidR="00CE1E46" w:rsidRPr="00281A59">
        <w:rPr>
          <w:rFonts w:ascii="VIVDaxCondensed" w:hAnsi="VIVDaxCondensed" w:cs="Times New Roman"/>
          <w:b/>
          <w:bCs/>
          <w:sz w:val="32"/>
          <w:szCs w:val="32"/>
        </w:rPr>
        <w:t xml:space="preserve"> </w:t>
      </w:r>
      <w:r w:rsidR="009D2281" w:rsidRPr="00281A59">
        <w:rPr>
          <w:rFonts w:ascii="VIVDaxCondensed" w:hAnsi="VIVDaxCondensed" w:cs="Times New Roman"/>
          <w:b/>
          <w:bCs/>
          <w:sz w:val="32"/>
          <w:szCs w:val="32"/>
        </w:rPr>
        <w:t>Form</w:t>
      </w:r>
    </w:p>
    <w:p w14:paraId="4B64DA10" w14:textId="19AC9B65" w:rsidR="009D2281" w:rsidRPr="00281A59" w:rsidRDefault="00112102" w:rsidP="003A2B5D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1"/>
          <w:szCs w:val="21"/>
        </w:rPr>
      </w:pPr>
      <w:r w:rsidRPr="00281A59">
        <w:rPr>
          <w:rFonts w:ascii="VIVDaxCondensed" w:eastAsia="SimSun" w:hAnsi="VIVDaxCondensed" w:cs="Times New Roman"/>
          <w:kern w:val="2"/>
          <w:sz w:val="21"/>
          <w:szCs w:val="21"/>
        </w:rPr>
        <w:t>Dear Buyer</w:t>
      </w:r>
      <w:r w:rsidR="009D2281" w:rsidRPr="00281A59">
        <w:rPr>
          <w:rFonts w:ascii="VIVDaxCondensed" w:eastAsia="SimSun" w:hAnsi="VIVDaxCondensed" w:cs="Times New Roman"/>
          <w:kern w:val="2"/>
          <w:sz w:val="21"/>
          <w:szCs w:val="21"/>
        </w:rPr>
        <w:t>,</w:t>
      </w:r>
    </w:p>
    <w:p w14:paraId="6F1FCA8C" w14:textId="0CA909E1" w:rsidR="002252D4" w:rsidRPr="00281A59" w:rsidRDefault="002252D4" w:rsidP="003A2B5D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1"/>
          <w:szCs w:val="21"/>
        </w:rPr>
      </w:pPr>
    </w:p>
    <w:p w14:paraId="5DF9CBE8" w14:textId="73714D67" w:rsidR="0039299F" w:rsidRPr="00281A59" w:rsidRDefault="00112102" w:rsidP="00555E45">
      <w:pPr>
        <w:spacing w:after="0" w:line="240" w:lineRule="auto"/>
        <w:jc w:val="both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If you work in </w:t>
      </w:r>
      <w:r w:rsidR="00281A59">
        <w:rPr>
          <w:rFonts w:ascii="VIVDaxCondensed" w:hAnsi="VIVDaxCondensed" w:cs="Times New Roman"/>
          <w:sz w:val="21"/>
          <w:szCs w:val="21"/>
        </w:rPr>
        <w:t xml:space="preserve">a </w:t>
      </w:r>
      <w:r w:rsidRPr="00281A59">
        <w:rPr>
          <w:rFonts w:ascii="VIVDaxCondensed" w:hAnsi="VIVDaxCondensed" w:cs="Times New Roman"/>
          <w:sz w:val="21"/>
          <w:szCs w:val="21"/>
        </w:rPr>
        <w:t xml:space="preserve">large-scale 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farm, feed </w:t>
      </w:r>
      <w:r w:rsidRPr="00281A59">
        <w:rPr>
          <w:rFonts w:ascii="VIVDaxCondensed" w:hAnsi="VIVDaxCondensed" w:cs="Times New Roman"/>
          <w:sz w:val="21"/>
          <w:szCs w:val="21"/>
        </w:rPr>
        <w:t xml:space="preserve">mill </w:t>
      </w:r>
      <w:r w:rsidR="00903403" w:rsidRPr="00281A59">
        <w:rPr>
          <w:rFonts w:ascii="VIVDaxCondensed" w:hAnsi="VIVDaxCondensed" w:cs="Times New Roman"/>
          <w:sz w:val="21"/>
          <w:szCs w:val="21"/>
        </w:rPr>
        <w:t>or</w:t>
      </w:r>
      <w:r w:rsidRPr="00281A59">
        <w:rPr>
          <w:rFonts w:ascii="VIVDaxCondensed" w:hAnsi="VIVDaxCondensed" w:cs="Times New Roman"/>
          <w:sz w:val="21"/>
          <w:szCs w:val="21"/>
        </w:rPr>
        <w:t xml:space="preserve"> </w:t>
      </w:r>
      <w:r w:rsidR="00281A59">
        <w:rPr>
          <w:rFonts w:ascii="VIVDaxCondensed" w:hAnsi="VIVDaxCondensed" w:cs="Times New Roman"/>
          <w:sz w:val="21"/>
          <w:szCs w:val="21"/>
        </w:rPr>
        <w:t xml:space="preserve">are a 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whole-industry chain operator </w:t>
      </w:r>
      <w:r w:rsidR="00903403" w:rsidRPr="00281A59">
        <w:rPr>
          <w:rFonts w:ascii="VIVDaxCondensed" w:hAnsi="VIVDaxCondensed" w:cs="Times New Roman"/>
          <w:sz w:val="21"/>
          <w:szCs w:val="21"/>
        </w:rPr>
        <w:t>and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 distributor, and you have clear purchasing needs and are the purchase decision maker or influencer in the next year, please be sure to fill </w:t>
      </w:r>
      <w:r w:rsidR="00243D3B" w:rsidRPr="00281A59">
        <w:rPr>
          <w:rFonts w:ascii="VIVDaxCondensed" w:hAnsi="VIVDaxCondensed" w:cs="Times New Roman"/>
          <w:sz w:val="21"/>
          <w:szCs w:val="21"/>
        </w:rPr>
        <w:t xml:space="preserve">out 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the following </w:t>
      </w:r>
      <w:r w:rsidRPr="00281A59">
        <w:rPr>
          <w:rFonts w:ascii="VIVDaxCondensed" w:hAnsi="VIVDaxCondensed" w:cs="Times New Roman"/>
          <w:sz w:val="21"/>
          <w:szCs w:val="21"/>
        </w:rPr>
        <w:t xml:space="preserve">application </w:t>
      </w:r>
      <w:r w:rsidR="00903403" w:rsidRPr="00281A59">
        <w:rPr>
          <w:rFonts w:ascii="VIVDaxCondensed" w:hAnsi="VIVDaxCondensed" w:cs="Times New Roman"/>
          <w:sz w:val="21"/>
          <w:szCs w:val="21"/>
        </w:rPr>
        <w:t>form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 </w:t>
      </w:r>
      <w:r w:rsidR="00DC79F5" w:rsidRPr="00281A59">
        <w:rPr>
          <w:rFonts w:ascii="VIVDaxCondensed" w:hAnsi="VIVDaxCondensed" w:cs="Times New Roman"/>
          <w:sz w:val="21"/>
          <w:szCs w:val="21"/>
        </w:rPr>
        <w:t xml:space="preserve">with accurate information 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and </w:t>
      </w:r>
      <w:r w:rsidR="005A200B" w:rsidRPr="00281A59">
        <w:rPr>
          <w:rFonts w:ascii="VIVDaxCondensed" w:hAnsi="VIVDaxCondensed" w:cs="Times New Roman"/>
          <w:sz w:val="21"/>
          <w:szCs w:val="21"/>
        </w:rPr>
        <w:t>answer</w:t>
      </w:r>
      <w:r w:rsidRPr="00281A59">
        <w:rPr>
          <w:rFonts w:ascii="VIVDaxCondensed" w:hAnsi="VIVDaxCondensed" w:cs="Times New Roman"/>
          <w:sz w:val="21"/>
          <w:szCs w:val="21"/>
        </w:rPr>
        <w:t xml:space="preserve"> the questionnaire</w:t>
      </w:r>
      <w:r w:rsidR="00DC79F5" w:rsidRPr="00281A59">
        <w:rPr>
          <w:rFonts w:ascii="VIVDaxCondensed" w:hAnsi="VIVDaxCondensed" w:cs="Times New Roman"/>
          <w:sz w:val="21"/>
          <w:szCs w:val="21"/>
        </w:rPr>
        <w:t>,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 </w:t>
      </w:r>
      <w:r w:rsidR="00DC79F5" w:rsidRPr="00281A59">
        <w:rPr>
          <w:rFonts w:ascii="VIVDaxCondensed" w:hAnsi="VIVDaxCondensed" w:cs="Times New Roman"/>
          <w:sz w:val="21"/>
          <w:szCs w:val="21"/>
        </w:rPr>
        <w:t>then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 revert to us at </w:t>
      </w:r>
      <w:hyperlink r:id="rId9" w:history="1">
        <w:r w:rsidRPr="00281A59">
          <w:rPr>
            <w:rStyle w:val="Hyperlink"/>
            <w:rFonts w:ascii="VIVDaxCondensed" w:hAnsi="VIVDaxCondensed" w:cs="Times New Roman"/>
            <w:sz w:val="21"/>
            <w:szCs w:val="21"/>
          </w:rPr>
          <w:t>klaus.yuan@vnuexhibitions.com.cn</w:t>
        </w:r>
      </w:hyperlink>
      <w:r w:rsidRPr="00281A59">
        <w:rPr>
          <w:rFonts w:ascii="VIVDaxCondensed" w:hAnsi="VIVDaxCondensed" w:cs="Times New Roman"/>
          <w:sz w:val="21"/>
          <w:szCs w:val="21"/>
        </w:rPr>
        <w:t xml:space="preserve"> 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or call </w:t>
      </w:r>
      <w:r w:rsidR="00F71A5A" w:rsidRPr="00281A59">
        <w:rPr>
          <w:rFonts w:ascii="VIVDaxCondensed" w:hAnsi="VIVDaxCondensed" w:cs="Times New Roman"/>
          <w:bCs/>
          <w:sz w:val="21"/>
          <w:szCs w:val="21"/>
        </w:rPr>
        <w:t>+86 21-6195 3505</w:t>
      </w:r>
      <w:r w:rsidR="0039299F" w:rsidRPr="00281A59">
        <w:rPr>
          <w:rFonts w:ascii="VIVDaxCondensed" w:hAnsi="VIVDaxCondensed" w:cs="Times New Roman"/>
          <w:sz w:val="21"/>
          <w:szCs w:val="21"/>
        </w:rPr>
        <w:t xml:space="preserve"> </w:t>
      </w:r>
      <w:r w:rsidRPr="00281A59">
        <w:rPr>
          <w:rFonts w:ascii="VIVDaxCondensed" w:hAnsi="VIVDaxCondensed" w:cs="Times New Roman"/>
          <w:sz w:val="21"/>
          <w:szCs w:val="21"/>
        </w:rPr>
        <w:t xml:space="preserve">for application </w:t>
      </w:r>
      <w:r w:rsidR="0039299F" w:rsidRPr="00281A59">
        <w:rPr>
          <w:rFonts w:ascii="VIVDaxCondensed" w:hAnsi="VIVDaxCondensed" w:cs="Times New Roman"/>
          <w:sz w:val="21"/>
          <w:szCs w:val="21"/>
        </w:rPr>
        <w:t>b</w:t>
      </w:r>
      <w:r w:rsidRPr="00281A59">
        <w:rPr>
          <w:rFonts w:ascii="VIVDaxCondensed" w:hAnsi="VIVDaxCondensed" w:cs="Times New Roman"/>
          <w:sz w:val="21"/>
          <w:szCs w:val="21"/>
        </w:rPr>
        <w:t xml:space="preserve">efore September </w:t>
      </w:r>
      <w:r w:rsidR="0039299F" w:rsidRPr="00281A59">
        <w:rPr>
          <w:rFonts w:ascii="VIVDaxCondensed" w:hAnsi="VIVDaxCondensed" w:cs="Times New Roman"/>
          <w:sz w:val="21"/>
          <w:szCs w:val="21"/>
        </w:rPr>
        <w:t>3, 2021.</w:t>
      </w:r>
    </w:p>
    <w:p w14:paraId="6B06D714" w14:textId="77777777" w:rsidR="00555E45" w:rsidRPr="00281A59" w:rsidRDefault="00555E45" w:rsidP="007D735E">
      <w:pPr>
        <w:spacing w:after="0" w:line="240" w:lineRule="auto"/>
        <w:rPr>
          <w:rFonts w:ascii="VIVDaxCondensed" w:hAnsi="VIVDaxCondensed" w:cs="Times New Roman"/>
          <w:sz w:val="21"/>
          <w:szCs w:val="21"/>
        </w:rPr>
      </w:pPr>
    </w:p>
    <w:p w14:paraId="00760A36" w14:textId="753CF24C" w:rsidR="00555E45" w:rsidRPr="00281A59" w:rsidRDefault="00243D3B" w:rsidP="00555E45">
      <w:pPr>
        <w:spacing w:line="240" w:lineRule="auto"/>
        <w:rPr>
          <w:rFonts w:ascii="VIVDaxCondensed" w:hAnsi="VIVDaxCondensed" w:cs="Times New Roman"/>
          <w:b/>
          <w:bCs/>
          <w:sz w:val="21"/>
          <w:szCs w:val="21"/>
          <w:u w:val="single"/>
        </w:rPr>
      </w:pPr>
      <w:r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As a </w:t>
      </w:r>
      <w:r w:rsidR="00F65E4B"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hosted </w:t>
      </w:r>
      <w:r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buyer of </w:t>
      </w:r>
      <w:r w:rsidR="00555E45"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>VIV QINGDAO</w:t>
      </w:r>
      <w:r w:rsidR="00131BDC"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, </w:t>
      </w:r>
      <w:r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>you will enjoy the following exclusive benefits</w:t>
      </w:r>
      <w:r w:rsidR="009A0871"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 during the exhibition period</w:t>
      </w:r>
      <w:r w:rsidR="00DD7371" w:rsidRPr="00281A59">
        <w:rPr>
          <w:rFonts w:ascii="VIVDaxCondensed" w:hAnsi="VIVDaxCondensed" w:cs="Times New Roman"/>
          <w:b/>
          <w:bCs/>
          <w:sz w:val="21"/>
          <w:szCs w:val="21"/>
          <w:u w:val="single"/>
        </w:rPr>
        <w:t xml:space="preserve"> (September 15-17):</w:t>
      </w:r>
    </w:p>
    <w:p w14:paraId="4B727B7B" w14:textId="492FC8A7" w:rsidR="00555E45" w:rsidRPr="00281A59" w:rsidRDefault="00555E45" w:rsidP="00555E45">
      <w:pPr>
        <w:spacing w:line="240" w:lineRule="auto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* </w:t>
      </w:r>
      <w:r w:rsidR="00DD7371" w:rsidRPr="00281A59">
        <w:rPr>
          <w:rFonts w:ascii="VIVDaxCondensed" w:hAnsi="VIVDaxCondensed" w:cs="Times New Roman"/>
          <w:sz w:val="21"/>
          <w:szCs w:val="21"/>
        </w:rPr>
        <w:t>F</w:t>
      </w:r>
      <w:r w:rsidR="009A0871" w:rsidRPr="00281A59">
        <w:rPr>
          <w:rFonts w:ascii="VIVDaxCondensed" w:hAnsi="VIVDaxCondensed" w:cs="Times New Roman"/>
          <w:sz w:val="21"/>
          <w:szCs w:val="21"/>
        </w:rPr>
        <w:t>ree accommodation</w:t>
      </w:r>
      <w:r w:rsidRPr="00281A59">
        <w:rPr>
          <w:rFonts w:ascii="VIVDaxCondensed" w:hAnsi="VIVDaxCondensed" w:cs="Times New Roman"/>
          <w:sz w:val="21"/>
          <w:szCs w:val="21"/>
        </w:rPr>
        <w:t>（</w:t>
      </w:r>
      <w:r w:rsidR="009A0871" w:rsidRPr="00281A59">
        <w:rPr>
          <w:rFonts w:ascii="VIVDaxCondensed" w:hAnsi="VIVDaxCondensed" w:cs="Times New Roman"/>
          <w:sz w:val="21"/>
          <w:szCs w:val="21"/>
        </w:rPr>
        <w:t>5-star hotel up to 2 nights</w:t>
      </w:r>
      <w:r w:rsidR="009A0871" w:rsidRPr="00281A59">
        <w:rPr>
          <w:rFonts w:ascii="VIVDaxCondensed" w:hAnsi="VIVDaxCondensed" w:cs="Times New Roman"/>
          <w:sz w:val="21"/>
          <w:szCs w:val="21"/>
        </w:rPr>
        <w:t>）</w:t>
      </w:r>
    </w:p>
    <w:p w14:paraId="01F7EA91" w14:textId="1D156707" w:rsidR="00555E45" w:rsidRPr="00281A59" w:rsidRDefault="00555E45" w:rsidP="00555E45">
      <w:pPr>
        <w:spacing w:line="240" w:lineRule="auto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* </w:t>
      </w:r>
      <w:r w:rsidR="00DD7371" w:rsidRPr="00281A59">
        <w:rPr>
          <w:rFonts w:ascii="VIVDaxCondensed" w:hAnsi="VIVDaxCondensed" w:cs="Times New Roman"/>
          <w:sz w:val="21"/>
          <w:szCs w:val="21"/>
        </w:rPr>
        <w:t>F</w:t>
      </w:r>
      <w:r w:rsidR="009A0871" w:rsidRPr="00281A59">
        <w:rPr>
          <w:rFonts w:ascii="VIVDaxCondensed" w:hAnsi="VIVDaxCondensed" w:cs="Times New Roman"/>
          <w:sz w:val="21"/>
          <w:szCs w:val="21"/>
        </w:rPr>
        <w:t>ree buffet lunch (</w:t>
      </w:r>
      <w:r w:rsidR="00DD7371" w:rsidRPr="00281A59">
        <w:rPr>
          <w:rFonts w:ascii="VIVDaxCondensed" w:hAnsi="VIVDaxCondensed" w:cs="Times New Roman"/>
          <w:sz w:val="21"/>
          <w:szCs w:val="21"/>
        </w:rPr>
        <w:t>up to 2 days</w:t>
      </w:r>
      <w:r w:rsidR="009A0871" w:rsidRPr="00281A59">
        <w:rPr>
          <w:rFonts w:ascii="VIVDaxCondensed" w:hAnsi="VIVDaxCondensed" w:cs="Times New Roman"/>
          <w:sz w:val="21"/>
          <w:szCs w:val="21"/>
        </w:rPr>
        <w:t>)</w:t>
      </w:r>
    </w:p>
    <w:p w14:paraId="1EEE6331" w14:textId="776FCF5D" w:rsidR="00555E45" w:rsidRPr="00281A59" w:rsidRDefault="00555E45" w:rsidP="00555E45">
      <w:pPr>
        <w:spacing w:line="240" w:lineRule="auto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* </w:t>
      </w:r>
      <w:r w:rsidR="00DD7371" w:rsidRPr="00281A59">
        <w:rPr>
          <w:rFonts w:ascii="VIVDaxCondensed" w:hAnsi="VIVDaxCondensed" w:cs="Times New Roman"/>
          <w:sz w:val="21"/>
          <w:szCs w:val="21"/>
        </w:rPr>
        <w:t>F</w:t>
      </w:r>
      <w:r w:rsidR="00B63BA0" w:rsidRPr="00281A59">
        <w:rPr>
          <w:rFonts w:ascii="VIVDaxCondensed" w:hAnsi="VIVDaxCondensed" w:cs="Times New Roman"/>
          <w:sz w:val="21"/>
          <w:szCs w:val="21"/>
        </w:rPr>
        <w:t xml:space="preserve">ree </w:t>
      </w:r>
      <w:r w:rsidR="00EB6C81" w:rsidRPr="00281A59">
        <w:rPr>
          <w:rFonts w:ascii="VIVDaxCondensed" w:hAnsi="VIVDaxCondensed" w:cs="Times New Roman"/>
          <w:sz w:val="21"/>
          <w:szCs w:val="21"/>
        </w:rPr>
        <w:t>a</w:t>
      </w:r>
      <w:r w:rsidR="009A0871" w:rsidRPr="00281A59">
        <w:rPr>
          <w:rFonts w:ascii="VIVDaxCondensed" w:hAnsi="VIVDaxCondensed" w:cs="Times New Roman"/>
          <w:sz w:val="21"/>
          <w:szCs w:val="21"/>
        </w:rPr>
        <w:t xml:space="preserve">ccess to the </w:t>
      </w:r>
      <w:r w:rsidR="00DD7371" w:rsidRPr="00281A59">
        <w:rPr>
          <w:rFonts w:ascii="VIVDaxCondensed" w:hAnsi="VIVDaxCondensed" w:cs="Times New Roman"/>
          <w:sz w:val="21"/>
          <w:szCs w:val="21"/>
        </w:rPr>
        <w:t xml:space="preserve">exclusive </w:t>
      </w:r>
      <w:r w:rsidR="009A0871" w:rsidRPr="00281A59">
        <w:rPr>
          <w:rFonts w:ascii="VIVDaxCondensed" w:hAnsi="VIVDaxCondensed" w:cs="Times New Roman"/>
          <w:sz w:val="21"/>
          <w:szCs w:val="21"/>
        </w:rPr>
        <w:t>lounge with your badge</w:t>
      </w:r>
    </w:p>
    <w:p w14:paraId="0DB0C673" w14:textId="285297F0" w:rsidR="00EB6C81" w:rsidRPr="00281A59" w:rsidRDefault="00555E45" w:rsidP="00EB6C81">
      <w:pPr>
        <w:spacing w:line="240" w:lineRule="auto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* </w:t>
      </w:r>
      <w:r w:rsidR="00DD7371" w:rsidRPr="00281A59">
        <w:rPr>
          <w:rFonts w:ascii="VIVDaxCondensed" w:hAnsi="VIVDaxCondensed" w:cs="Times New Roman"/>
          <w:sz w:val="21"/>
          <w:szCs w:val="21"/>
        </w:rPr>
        <w:t>F</w:t>
      </w:r>
      <w:r w:rsidR="00EB6C81" w:rsidRPr="00281A59">
        <w:rPr>
          <w:rFonts w:ascii="VIVDaxCondensed" w:hAnsi="VIVDaxCondensed" w:cs="Times New Roman"/>
          <w:sz w:val="21"/>
          <w:szCs w:val="21"/>
        </w:rPr>
        <w:t xml:space="preserve">ast-track access to the exhibition site </w:t>
      </w:r>
    </w:p>
    <w:p w14:paraId="125AEE6B" w14:textId="00F635D7" w:rsidR="00555E45" w:rsidRPr="00281A59" w:rsidRDefault="00555E45" w:rsidP="00EB6C81">
      <w:pPr>
        <w:spacing w:line="240" w:lineRule="auto"/>
        <w:rPr>
          <w:rFonts w:ascii="VIVDaxCondensed" w:hAnsi="VIVDaxCondensed" w:cs="Times New Roman"/>
          <w:sz w:val="21"/>
          <w:szCs w:val="21"/>
        </w:rPr>
      </w:pPr>
      <w:r w:rsidRPr="00281A59">
        <w:rPr>
          <w:rFonts w:ascii="VIVDaxCondensed" w:hAnsi="VIVDaxCondensed" w:cs="Times New Roman"/>
          <w:sz w:val="21"/>
          <w:szCs w:val="21"/>
        </w:rPr>
        <w:t xml:space="preserve">* </w:t>
      </w:r>
      <w:r w:rsidR="00DD7371" w:rsidRPr="00281A59">
        <w:rPr>
          <w:rFonts w:ascii="VIVDaxCondensed" w:hAnsi="VIVDaxCondensed" w:cs="Times New Roman"/>
          <w:sz w:val="21"/>
          <w:szCs w:val="21"/>
        </w:rPr>
        <w:t>F</w:t>
      </w:r>
      <w:r w:rsidR="00B63BA0" w:rsidRPr="00281A59">
        <w:rPr>
          <w:rFonts w:ascii="VIVDaxCondensed" w:hAnsi="VIVDaxCondensed" w:cs="Times New Roman"/>
          <w:sz w:val="21"/>
          <w:szCs w:val="21"/>
        </w:rPr>
        <w:t>r</w:t>
      </w:r>
      <w:r w:rsidR="00EB6C81" w:rsidRPr="00281A59">
        <w:rPr>
          <w:rFonts w:ascii="VIVDaxCondensed" w:hAnsi="VIVDaxCondensed" w:cs="Times New Roman"/>
          <w:sz w:val="21"/>
          <w:szCs w:val="21"/>
        </w:rPr>
        <w:t xml:space="preserve">ee access to </w:t>
      </w:r>
      <w:r w:rsidR="00131BDC" w:rsidRPr="00281A59">
        <w:rPr>
          <w:rFonts w:ascii="VIVDaxCondensed" w:hAnsi="VIVDaxCondensed" w:cs="Times New Roman"/>
          <w:sz w:val="21"/>
          <w:szCs w:val="21"/>
        </w:rPr>
        <w:t>partial onsite conferences</w:t>
      </w:r>
    </w:p>
    <w:p w14:paraId="3D3E4A9A" w14:textId="77777777" w:rsidR="00DD7371" w:rsidRPr="00281A59" w:rsidRDefault="00DD7371" w:rsidP="007D735E">
      <w:pPr>
        <w:spacing w:after="0" w:line="360" w:lineRule="auto"/>
        <w:jc w:val="both"/>
        <w:rPr>
          <w:rFonts w:ascii="VIVDaxCondensed" w:hAnsi="VIVDaxCondensed" w:cs="Arial"/>
          <w:sz w:val="21"/>
          <w:szCs w:val="21"/>
        </w:rPr>
      </w:pPr>
    </w:p>
    <w:p w14:paraId="30EF024E" w14:textId="71B01A45" w:rsidR="00AE5C5B" w:rsidRPr="00281A59" w:rsidRDefault="00DD7371" w:rsidP="007D735E">
      <w:pPr>
        <w:spacing w:after="0" w:line="360" w:lineRule="auto"/>
        <w:jc w:val="both"/>
        <w:rPr>
          <w:rFonts w:ascii="VIVDaxCondensed" w:hAnsi="VIVDaxCondensed" w:cs="Times New Roman"/>
          <w:color w:val="FF0000"/>
          <w:kern w:val="2"/>
          <w:sz w:val="21"/>
          <w:szCs w:val="21"/>
        </w:rPr>
      </w:pPr>
      <w:r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Tips: </w:t>
      </w:r>
      <w:r w:rsidR="00AE5C5B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As </w:t>
      </w:r>
      <w:r w:rsidR="00903403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>the epidemic</w:t>
      </w:r>
      <w:r w:rsidR="00AE5C5B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 prevention and control has become </w:t>
      </w:r>
      <w:r w:rsidR="00903403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a </w:t>
      </w:r>
      <w:r w:rsidR="00AE5C5B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>normal practice of 2021 across the country, the exhibition will strictly follow the government's requirement of "real-name registration" fo</w:t>
      </w:r>
      <w:r w:rsidR="00C03E27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>r</w:t>
      </w:r>
      <w:r w:rsidR="00903403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 </w:t>
      </w:r>
      <w:r w:rsidR="00AE5C5B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visit appointment of the exhibition. Please be sure to fill out the registration form </w:t>
      </w:r>
      <w:r w:rsidR="00DC79F5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 xml:space="preserve">accurately </w:t>
      </w:r>
      <w:r w:rsidR="00AE5C5B" w:rsidRPr="00281A59">
        <w:rPr>
          <w:rFonts w:ascii="VIVDaxCondensed" w:hAnsi="VIVDaxCondensed" w:cs="Times New Roman"/>
          <w:color w:val="FF0000"/>
          <w:kern w:val="2"/>
          <w:sz w:val="21"/>
          <w:szCs w:val="21"/>
        </w:rPr>
        <w:t>with your basic information and bring your ID card to the exhibition site for admission.</w:t>
      </w:r>
    </w:p>
    <w:p w14:paraId="4361648C" w14:textId="5CB34E65" w:rsidR="00D855F1" w:rsidRDefault="00D855F1" w:rsidP="006960D1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4"/>
          <w:szCs w:val="24"/>
        </w:rPr>
      </w:pPr>
    </w:p>
    <w:p w14:paraId="65D35AC5" w14:textId="784E2ED9" w:rsidR="00281A59" w:rsidRDefault="00281A59" w:rsidP="006960D1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4"/>
          <w:szCs w:val="24"/>
        </w:rPr>
      </w:pPr>
    </w:p>
    <w:p w14:paraId="6A6841A0" w14:textId="3CAA8EA3" w:rsidR="00281A59" w:rsidRDefault="00281A59" w:rsidP="006960D1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4"/>
          <w:szCs w:val="24"/>
        </w:rPr>
      </w:pPr>
    </w:p>
    <w:p w14:paraId="762ED230" w14:textId="7D426682" w:rsidR="00281A59" w:rsidRDefault="00281A59" w:rsidP="006960D1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4"/>
          <w:szCs w:val="24"/>
        </w:rPr>
      </w:pPr>
    </w:p>
    <w:p w14:paraId="776378CB" w14:textId="77777777" w:rsidR="00281A59" w:rsidRPr="00281A59" w:rsidRDefault="00281A59" w:rsidP="006960D1">
      <w:pPr>
        <w:spacing w:after="0" w:line="360" w:lineRule="auto"/>
        <w:jc w:val="both"/>
        <w:rPr>
          <w:rFonts w:ascii="VIVDaxCondensed" w:eastAsia="SimSun" w:hAnsi="VIVDaxCondensed" w:cs="Times New Roman"/>
          <w:kern w:val="2"/>
          <w:sz w:val="24"/>
          <w:szCs w:val="24"/>
        </w:rPr>
      </w:pPr>
      <w:bookmarkStart w:id="0" w:name="_GoBack"/>
      <w:bookmarkEnd w:id="0"/>
    </w:p>
    <w:p w14:paraId="0A5B179E" w14:textId="2C7659C3" w:rsidR="008451DF" w:rsidRPr="00281A59" w:rsidRDefault="00794B2C" w:rsidP="008451DF">
      <w:pPr>
        <w:spacing w:after="0" w:line="360" w:lineRule="auto"/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  <w:highlight w:val="lightGray"/>
        </w:rPr>
        <w:lastRenderedPageBreak/>
        <w:t xml:space="preserve">1. </w:t>
      </w:r>
      <w:r w:rsidR="00AE5C5B"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  <w:highlight w:val="lightGray"/>
        </w:rPr>
        <w:t>Basic Information</w:t>
      </w:r>
    </w:p>
    <w:tbl>
      <w:tblPr>
        <w:tblStyle w:val="TableGrid"/>
        <w:tblW w:w="9683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3020"/>
      </w:tblGrid>
      <w:tr w:rsidR="00E963E7" w:rsidRPr="00281A59" w14:paraId="6A9EFCCE" w14:textId="77777777" w:rsidTr="00281A59">
        <w:trPr>
          <w:trHeight w:val="485"/>
        </w:trPr>
        <w:tc>
          <w:tcPr>
            <w:tcW w:w="1843" w:type="dxa"/>
            <w:vAlign w:val="center"/>
          </w:tcPr>
          <w:p w14:paraId="61002182" w14:textId="7055681D" w:rsidR="00E963E7" w:rsidRPr="00281A59" w:rsidRDefault="00E963E7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First Name</w:t>
            </w:r>
          </w:p>
        </w:tc>
        <w:tc>
          <w:tcPr>
            <w:tcW w:w="2552" w:type="dxa"/>
            <w:vAlign w:val="center"/>
          </w:tcPr>
          <w:p w14:paraId="5D126F36" w14:textId="77777777" w:rsidR="00E963E7" w:rsidRPr="00281A59" w:rsidRDefault="00E963E7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41558B" w14:textId="1788155A" w:rsidR="00E963E7" w:rsidRPr="00281A59" w:rsidRDefault="00E963E7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Last Name</w:t>
            </w:r>
          </w:p>
        </w:tc>
        <w:tc>
          <w:tcPr>
            <w:tcW w:w="3020" w:type="dxa"/>
          </w:tcPr>
          <w:p w14:paraId="107B70B1" w14:textId="77777777" w:rsidR="00E963E7" w:rsidRPr="00281A59" w:rsidRDefault="00E963E7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E963E7" w:rsidRPr="00281A59" w14:paraId="26C820C6" w14:textId="77777777" w:rsidTr="00281A59">
        <w:trPr>
          <w:trHeight w:val="440"/>
        </w:trPr>
        <w:tc>
          <w:tcPr>
            <w:tcW w:w="1843" w:type="dxa"/>
            <w:vAlign w:val="center"/>
          </w:tcPr>
          <w:p w14:paraId="65CF0D83" w14:textId="1349F55F" w:rsidR="00E963E7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Country</w:t>
            </w:r>
          </w:p>
        </w:tc>
        <w:tc>
          <w:tcPr>
            <w:tcW w:w="2552" w:type="dxa"/>
            <w:vAlign w:val="center"/>
          </w:tcPr>
          <w:p w14:paraId="53463FE4" w14:textId="77777777" w:rsidR="00E963E7" w:rsidRPr="00281A59" w:rsidRDefault="00E963E7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0DFDD8" w14:textId="64F4276E" w:rsidR="00E963E7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Passport No.</w:t>
            </w:r>
          </w:p>
        </w:tc>
        <w:tc>
          <w:tcPr>
            <w:tcW w:w="3020" w:type="dxa"/>
          </w:tcPr>
          <w:p w14:paraId="38D03683" w14:textId="77777777" w:rsidR="00E963E7" w:rsidRPr="00281A59" w:rsidRDefault="00E963E7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0E57A1" w:rsidRPr="00281A59" w14:paraId="4E70DFD0" w14:textId="77777777" w:rsidTr="00281A59">
        <w:trPr>
          <w:trHeight w:val="440"/>
        </w:trPr>
        <w:tc>
          <w:tcPr>
            <w:tcW w:w="1843" w:type="dxa"/>
            <w:vAlign w:val="center"/>
          </w:tcPr>
          <w:p w14:paraId="401C38A2" w14:textId="0599A00D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Company Name</w:t>
            </w:r>
          </w:p>
        </w:tc>
        <w:tc>
          <w:tcPr>
            <w:tcW w:w="2552" w:type="dxa"/>
            <w:vAlign w:val="center"/>
          </w:tcPr>
          <w:p w14:paraId="15B5673C" w14:textId="77777777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462E1A" w14:textId="719DB437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Department</w:t>
            </w:r>
          </w:p>
        </w:tc>
        <w:tc>
          <w:tcPr>
            <w:tcW w:w="3020" w:type="dxa"/>
          </w:tcPr>
          <w:p w14:paraId="7E639C52" w14:textId="77777777" w:rsidR="000E57A1" w:rsidRPr="00281A59" w:rsidRDefault="000E57A1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0E57A1" w:rsidRPr="00281A59" w14:paraId="3019F7C4" w14:textId="77777777" w:rsidTr="00281A59">
        <w:trPr>
          <w:trHeight w:val="440"/>
        </w:trPr>
        <w:tc>
          <w:tcPr>
            <w:tcW w:w="1843" w:type="dxa"/>
            <w:vAlign w:val="center"/>
          </w:tcPr>
          <w:p w14:paraId="33C543AE" w14:textId="799AECD8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Job Title</w:t>
            </w:r>
          </w:p>
        </w:tc>
        <w:tc>
          <w:tcPr>
            <w:tcW w:w="2552" w:type="dxa"/>
            <w:vAlign w:val="center"/>
          </w:tcPr>
          <w:p w14:paraId="31C22674" w14:textId="77777777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4A0B7C" w14:textId="477D05C4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Email</w:t>
            </w:r>
          </w:p>
        </w:tc>
        <w:tc>
          <w:tcPr>
            <w:tcW w:w="3020" w:type="dxa"/>
          </w:tcPr>
          <w:p w14:paraId="33A73145" w14:textId="77777777" w:rsidR="000E57A1" w:rsidRPr="00281A59" w:rsidRDefault="000E57A1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0E57A1" w:rsidRPr="00281A59" w14:paraId="2548EC38" w14:textId="77777777" w:rsidTr="00281A59">
        <w:trPr>
          <w:trHeight w:val="440"/>
        </w:trPr>
        <w:tc>
          <w:tcPr>
            <w:tcW w:w="1843" w:type="dxa"/>
            <w:vAlign w:val="center"/>
          </w:tcPr>
          <w:p w14:paraId="2DBBC711" w14:textId="22530E3E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Mobile</w:t>
            </w:r>
          </w:p>
        </w:tc>
        <w:tc>
          <w:tcPr>
            <w:tcW w:w="2552" w:type="dxa"/>
            <w:vAlign w:val="center"/>
          </w:tcPr>
          <w:p w14:paraId="17D0AF5F" w14:textId="77777777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E47AF9" w14:textId="6C0DB863" w:rsidR="000E57A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Office Tel (Direct Line)</w:t>
            </w:r>
          </w:p>
        </w:tc>
        <w:tc>
          <w:tcPr>
            <w:tcW w:w="3020" w:type="dxa"/>
          </w:tcPr>
          <w:p w14:paraId="474E636B" w14:textId="77777777" w:rsidR="000E57A1" w:rsidRPr="00281A59" w:rsidRDefault="000E57A1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9930B1" w:rsidRPr="00281A59" w14:paraId="073A800E" w14:textId="77777777" w:rsidTr="00281A59">
        <w:trPr>
          <w:trHeight w:val="440"/>
        </w:trPr>
        <w:tc>
          <w:tcPr>
            <w:tcW w:w="1843" w:type="dxa"/>
            <w:vAlign w:val="center"/>
          </w:tcPr>
          <w:p w14:paraId="63A5CA2F" w14:textId="1474F7F4" w:rsidR="009930B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Company Website</w:t>
            </w:r>
          </w:p>
        </w:tc>
        <w:tc>
          <w:tcPr>
            <w:tcW w:w="2552" w:type="dxa"/>
            <w:vAlign w:val="center"/>
          </w:tcPr>
          <w:p w14:paraId="6A4A5958" w14:textId="77777777" w:rsidR="009930B1" w:rsidRPr="00281A59" w:rsidRDefault="009930B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15270DE" w14:textId="3BE2A205" w:rsidR="009930B1" w:rsidRPr="00281A59" w:rsidRDefault="000E57A1" w:rsidP="001105BE">
            <w:pPr>
              <w:spacing w:after="0" w:line="360" w:lineRule="auto"/>
              <w:jc w:val="center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Address</w:t>
            </w:r>
          </w:p>
        </w:tc>
        <w:tc>
          <w:tcPr>
            <w:tcW w:w="3020" w:type="dxa"/>
          </w:tcPr>
          <w:p w14:paraId="12C0BDB5" w14:textId="77777777" w:rsidR="009930B1" w:rsidRPr="00281A59" w:rsidRDefault="009930B1" w:rsidP="00D60A4D">
            <w:pPr>
              <w:spacing w:after="0" w:line="360" w:lineRule="auto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046782F7" w14:textId="77777777" w:rsidR="008451DF" w:rsidRPr="00281A59" w:rsidRDefault="008451DF" w:rsidP="008451DF">
      <w:pPr>
        <w:spacing w:after="0" w:line="360" w:lineRule="auto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</w:p>
    <w:p w14:paraId="121800B8" w14:textId="6C948427" w:rsidR="00864F90" w:rsidRPr="00281A59" w:rsidRDefault="001C0995" w:rsidP="00864F90">
      <w:pPr>
        <w:spacing w:after="0" w:line="360" w:lineRule="auto"/>
        <w:rPr>
          <w:rFonts w:ascii="VIVDaxCondensed" w:hAnsi="VIVDaxCondensed" w:cs="Times New Roman"/>
          <w:b/>
          <w:color w:val="404040" w:themeColor="text1" w:themeTint="BF"/>
          <w:sz w:val="24"/>
          <w:szCs w:val="24"/>
          <w:u w:val="single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  <w:highlight w:val="lightGray"/>
        </w:rPr>
        <w:t xml:space="preserve">2. </w:t>
      </w:r>
      <w:r w:rsidR="00927FD1"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  <w:highlight w:val="lightGray"/>
        </w:rPr>
        <w:t>Questionnaire</w:t>
      </w:r>
    </w:p>
    <w:p w14:paraId="155E4EAA" w14:textId="77777777" w:rsidR="00927FD1" w:rsidRPr="00281A59" w:rsidRDefault="00927FD1" w:rsidP="00927FD1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  <w:t xml:space="preserve">What’s your business nature? </w:t>
      </w:r>
    </w:p>
    <w:p w14:paraId="5DFC89E7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6646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Agent / Distributor / Wholesaler / Retailer</w:t>
      </w:r>
    </w:p>
    <w:p w14:paraId="3C433AF6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3850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Farm</w:t>
      </w:r>
    </w:p>
    <w:p w14:paraId="7A39B340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21493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Feed Mill</w:t>
      </w:r>
    </w:p>
    <w:p w14:paraId="245F48B5" w14:textId="129E8DD2" w:rsidR="00626450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9923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Manufacturer</w:t>
      </w:r>
    </w:p>
    <w:p w14:paraId="76750664" w14:textId="77777777" w:rsidR="00864F90" w:rsidRPr="00281A59" w:rsidRDefault="00864F90" w:rsidP="00864F90">
      <w:pPr>
        <w:pStyle w:val="ListParagraph"/>
        <w:spacing w:after="0" w:line="360" w:lineRule="auto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</w:p>
    <w:p w14:paraId="507639D0" w14:textId="77777777" w:rsidR="00927FD1" w:rsidRPr="00281A59" w:rsidRDefault="00927FD1" w:rsidP="00927FD1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  <w:t xml:space="preserve">In which range of products are you interested in purchasing : </w:t>
      </w:r>
    </w:p>
    <w:p w14:paraId="6294B9E0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691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Gothic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Feed and feed ingredients</w:t>
      </w:r>
    </w:p>
    <w:p w14:paraId="7EABB3FE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3729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Feed additives</w:t>
      </w:r>
    </w:p>
    <w:p w14:paraId="1C250D83" w14:textId="77777777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7170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Feed milling equipment </w:t>
      </w:r>
    </w:p>
    <w:p w14:paraId="54842631" w14:textId="26E03211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21434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Bio-products (Vaccine, Veterinary drugs and etc.)</w:t>
      </w:r>
    </w:p>
    <w:p w14:paraId="6CBA0A34" w14:textId="77777777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66215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Veterinary equipment/ Disinfection &amp; Protective equipment</w:t>
      </w:r>
    </w:p>
    <w:p w14:paraId="38265604" w14:textId="77777777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123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Veterinary drug production and packaging equipment</w:t>
      </w:r>
    </w:p>
    <w:p w14:paraId="31BEAB4D" w14:textId="0918012D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9905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Breeding/Hatching</w:t>
      </w:r>
    </w:p>
    <w:p w14:paraId="7ABE6643" w14:textId="77777777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62196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Breeding/Hatching equipment</w:t>
      </w:r>
    </w:p>
    <w:p w14:paraId="75660881" w14:textId="70A67A2A" w:rsidR="00927FD1" w:rsidRPr="00281A59" w:rsidRDefault="00281A59" w:rsidP="00927FD1">
      <w:pPr>
        <w:spacing w:after="0" w:line="360" w:lineRule="auto"/>
        <w:ind w:left="993" w:right="800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23197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Housing design &amp; construction</w:t>
      </w:r>
    </w:p>
    <w:p w14:paraId="666139EB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8205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Farming &amp; Feeding equipment</w:t>
      </w:r>
    </w:p>
    <w:p w14:paraId="3AF7CC5B" w14:textId="1477350B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4530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Environmental control equipment (Ventilation, Temperature and etc.)</w:t>
      </w:r>
    </w:p>
    <w:p w14:paraId="4F678CAF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70806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Lighting equipment</w:t>
      </w:r>
    </w:p>
    <w:p w14:paraId="528CF64E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1226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Accessories/ Assorted &amp; Processing equipment for farming equipment</w:t>
      </w:r>
    </w:p>
    <w:p w14:paraId="04D1FB49" w14:textId="2E6990DC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308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IT &amp; Automation services</w:t>
      </w:r>
    </w:p>
    <w:p w14:paraId="06A1D70C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087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Waste Treatment equipment &amp; Bio-energy Technology</w:t>
      </w:r>
    </w:p>
    <w:p w14:paraId="09C38B54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5864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Laboratory testing equipment and services</w:t>
      </w:r>
    </w:p>
    <w:p w14:paraId="2DC4D030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5534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Slaughtering &amp; Meat/ Egg Processing &amp; Handling</w:t>
      </w:r>
    </w:p>
    <w:p w14:paraId="72737D87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86768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Logistics/ Refrigeration/ Package</w:t>
      </w:r>
    </w:p>
    <w:p w14:paraId="53A397CE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29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Aquaculture Farming Technology &amp; Equipment</w:t>
      </w:r>
    </w:p>
    <w:p w14:paraId="4603AC1A" w14:textId="77777777" w:rsidR="00927FD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14793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Ruminant Farming Technology &amp; Equipment</w:t>
      </w:r>
    </w:p>
    <w:p w14:paraId="75EE2D86" w14:textId="15EE3B5D" w:rsidR="006453C1" w:rsidRPr="00281A59" w:rsidRDefault="00281A59" w:rsidP="00927FD1">
      <w:pPr>
        <w:spacing w:after="0" w:line="360" w:lineRule="auto"/>
        <w:ind w:left="993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  <w:sdt>
        <w:sdtPr>
          <w:rPr>
            <w:rFonts w:ascii="VIVDaxCondensed" w:eastAsia="MS Gothic" w:hAnsi="VIVDaxCondensed" w:cs="Times New Roman"/>
            <w:color w:val="404040" w:themeColor="text1" w:themeTint="BF"/>
            <w:sz w:val="21"/>
            <w:szCs w:val="21"/>
          </w:rPr>
          <w:id w:val="-15413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FD1" w:rsidRPr="00281A59">
            <w:rPr>
              <w:rFonts w:ascii="Segoe UI Symbol" w:eastAsia="MS Mincho" w:hAnsi="Segoe UI Symbol" w:cs="Segoe UI Symbol"/>
              <w:color w:val="404040" w:themeColor="text1" w:themeTint="BF"/>
              <w:sz w:val="21"/>
              <w:szCs w:val="21"/>
            </w:rPr>
            <w:t>☐</w:t>
          </w:r>
        </w:sdtContent>
      </w:sdt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 Others: </w:t>
      </w:r>
      <w:r w:rsidR="00927FD1" w:rsidRPr="00281A59"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  <w:t xml:space="preserve">           </w:t>
      </w:r>
    </w:p>
    <w:p w14:paraId="4D5571B4" w14:textId="77777777" w:rsidR="008451DF" w:rsidRPr="00281A59" w:rsidRDefault="008451DF" w:rsidP="00413F1B">
      <w:pPr>
        <w:spacing w:after="0" w:line="360" w:lineRule="auto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</w:p>
    <w:p w14:paraId="61F7E253" w14:textId="2F7B97DB" w:rsidR="002515B2" w:rsidRPr="00281A59" w:rsidRDefault="00927FD1" w:rsidP="002515B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  <w:t>Please provide the detailed information of the product which you are interested in purchasing in Q2: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559"/>
        <w:gridCol w:w="3261"/>
      </w:tblGrid>
      <w:tr w:rsidR="005F470B" w:rsidRPr="00281A59" w14:paraId="2E4F8877" w14:textId="77777777" w:rsidTr="00927FD1">
        <w:tc>
          <w:tcPr>
            <w:tcW w:w="959" w:type="dxa"/>
          </w:tcPr>
          <w:p w14:paraId="7DB2857B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4B7BF23" w14:textId="62487277" w:rsidR="005F470B" w:rsidRPr="00281A59" w:rsidRDefault="00927FD1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Detailed description of the product you are interested in purchasing (within 100 words)</w:t>
            </w:r>
          </w:p>
        </w:tc>
        <w:tc>
          <w:tcPr>
            <w:tcW w:w="1417" w:type="dxa"/>
          </w:tcPr>
          <w:p w14:paraId="582C7A81" w14:textId="26F4483C" w:rsidR="005F470B" w:rsidRPr="00281A59" w:rsidRDefault="00927FD1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Purchasing Quantity</w:t>
            </w:r>
          </w:p>
        </w:tc>
        <w:tc>
          <w:tcPr>
            <w:tcW w:w="1559" w:type="dxa"/>
          </w:tcPr>
          <w:p w14:paraId="55119AE5" w14:textId="0C990484" w:rsidR="005F470B" w:rsidRPr="00281A59" w:rsidRDefault="00927FD1" w:rsidP="00C95570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Purchasing Budget (USD)</w:t>
            </w:r>
          </w:p>
        </w:tc>
        <w:tc>
          <w:tcPr>
            <w:tcW w:w="3261" w:type="dxa"/>
          </w:tcPr>
          <w:p w14:paraId="1F70328A" w14:textId="3E0E6CB2" w:rsidR="005F470B" w:rsidRPr="00281A59" w:rsidRDefault="00927FD1" w:rsidP="0059219F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To which specie is your company’s product mainly related?</w:t>
            </w:r>
          </w:p>
        </w:tc>
      </w:tr>
      <w:tr w:rsidR="005F470B" w:rsidRPr="00281A59" w14:paraId="7B0DF68D" w14:textId="77777777" w:rsidTr="00927FD1">
        <w:tc>
          <w:tcPr>
            <w:tcW w:w="959" w:type="dxa"/>
          </w:tcPr>
          <w:p w14:paraId="3C32F6C7" w14:textId="040715D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0A31F6F4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39DBAD22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3B8DB78F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46C7CA5B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533A70D2" w14:textId="77777777" w:rsidR="005F470B" w:rsidRPr="00281A59" w:rsidRDefault="00927FD1" w:rsidP="00927FD1">
            <w:pPr>
              <w:pStyle w:val="ListParagraph"/>
              <w:spacing w:after="0" w:line="360" w:lineRule="auto"/>
              <w:ind w:left="0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  <w:t>Product</w:t>
            </w:r>
          </w:p>
          <w:p w14:paraId="79AAE3FD" w14:textId="1EDD7BA6" w:rsidR="00927FD1" w:rsidRPr="00281A59" w:rsidRDefault="00927FD1" w:rsidP="00927FD1">
            <w:pPr>
              <w:pStyle w:val="ListParagraph"/>
              <w:spacing w:after="0" w:line="360" w:lineRule="auto"/>
              <w:ind w:left="0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  <w:t>A</w:t>
            </w:r>
          </w:p>
        </w:tc>
        <w:tc>
          <w:tcPr>
            <w:tcW w:w="2977" w:type="dxa"/>
          </w:tcPr>
          <w:p w14:paraId="2BF9666F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DB7E2D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48453A0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bookmarkStart w:id="1" w:name="OLE_LINK5"/>
        <w:bookmarkStart w:id="2" w:name="OLE_LINK6"/>
        <w:tc>
          <w:tcPr>
            <w:tcW w:w="3261" w:type="dxa"/>
          </w:tcPr>
          <w:p w14:paraId="3388DB58" w14:textId="2D3837E4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13426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Swine</w:t>
            </w:r>
          </w:p>
          <w:p w14:paraId="24539DFB" w14:textId="25229EDD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6395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Poultry broilers</w:t>
            </w:r>
          </w:p>
          <w:p w14:paraId="36E065F3" w14:textId="13E70FBD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2521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Poultry layers</w:t>
            </w:r>
          </w:p>
          <w:p w14:paraId="59B3E4DB" w14:textId="701D942D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990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Dairy cows</w:t>
            </w:r>
          </w:p>
          <w:p w14:paraId="655F8DA2" w14:textId="320975FA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19028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Cattle/Calves (meat)</w:t>
            </w:r>
          </w:p>
          <w:p w14:paraId="1DC96528" w14:textId="298A390C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7059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Sheep/Goat</w:t>
            </w:r>
          </w:p>
          <w:p w14:paraId="523A792F" w14:textId="50F1E3AB" w:rsidR="005F470B" w:rsidRPr="00281A59" w:rsidRDefault="00281A59" w:rsidP="0059219F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13645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Fish/Shrimps/Aquatic</w:t>
            </w:r>
          </w:p>
          <w:p w14:paraId="2847EF1F" w14:textId="53B9B0AA" w:rsidR="005F470B" w:rsidRPr="00281A59" w:rsidRDefault="00281A59" w:rsidP="0059219F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4169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Waterfowl</w:t>
            </w:r>
          </w:p>
          <w:p w14:paraId="6AAD3314" w14:textId="07F59F4A" w:rsidR="005F470B" w:rsidRPr="00281A59" w:rsidRDefault="00281A59" w:rsidP="0059219F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18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Pets</w:t>
            </w:r>
          </w:p>
          <w:p w14:paraId="118D76A9" w14:textId="78ECA269" w:rsidR="005F470B" w:rsidRPr="00281A59" w:rsidRDefault="00281A59" w:rsidP="0059219F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17964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bookmarkEnd w:id="1"/>
            <w:bookmarkEnd w:id="2"/>
            <w:r w:rsidR="00927FD1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Others</w:t>
            </w:r>
          </w:p>
        </w:tc>
      </w:tr>
      <w:tr w:rsidR="005F470B" w:rsidRPr="00281A59" w14:paraId="4B2229B1" w14:textId="77777777" w:rsidTr="00927FD1">
        <w:tc>
          <w:tcPr>
            <w:tcW w:w="959" w:type="dxa"/>
          </w:tcPr>
          <w:p w14:paraId="61B87229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7C00814F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3A6D9B8D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19F540C6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70C2A985" w14:textId="77777777" w:rsidR="005F470B" w:rsidRPr="00281A59" w:rsidRDefault="005F470B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  <w:p w14:paraId="1BB3762B" w14:textId="77777777" w:rsidR="00927FD1" w:rsidRPr="00281A59" w:rsidRDefault="00927FD1" w:rsidP="00927FD1">
            <w:pPr>
              <w:pStyle w:val="ListParagraph"/>
              <w:spacing w:after="0" w:line="360" w:lineRule="auto"/>
              <w:ind w:left="0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  <w:t>Product</w:t>
            </w:r>
          </w:p>
          <w:p w14:paraId="76EE38FE" w14:textId="205AC1EB" w:rsidR="005F470B" w:rsidRPr="00281A59" w:rsidRDefault="00927FD1" w:rsidP="00927FD1">
            <w:pPr>
              <w:pStyle w:val="ListParagraph"/>
              <w:spacing w:after="0" w:line="360" w:lineRule="auto"/>
              <w:ind w:left="0"/>
              <w:jc w:val="center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  <w:r w:rsidRPr="00281A59"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  <w:t>B</w:t>
            </w:r>
          </w:p>
        </w:tc>
        <w:tc>
          <w:tcPr>
            <w:tcW w:w="2977" w:type="dxa"/>
          </w:tcPr>
          <w:p w14:paraId="2C0D54D9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7CC3F4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B76272E" w14:textId="77777777" w:rsidR="005F470B" w:rsidRPr="00281A59" w:rsidRDefault="005F470B" w:rsidP="0068653D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EC9EAC1" w14:textId="32F0E0C9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7194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Swine</w:t>
            </w:r>
          </w:p>
          <w:p w14:paraId="733F95D3" w14:textId="16F29CAC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696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Poultry broilers</w:t>
            </w:r>
          </w:p>
          <w:p w14:paraId="6963A3D4" w14:textId="600AA0DA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19311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Poultry layers</w:t>
            </w:r>
          </w:p>
          <w:p w14:paraId="2E90F6AD" w14:textId="551E8E9C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674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Dairy cows</w:t>
            </w:r>
          </w:p>
          <w:p w14:paraId="0A540B97" w14:textId="29909EEB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17561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Cattle/Calves (meat)</w:t>
            </w:r>
          </w:p>
          <w:p w14:paraId="554D50EF" w14:textId="1BCD7AB3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21082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Sheep/Goat</w:t>
            </w:r>
          </w:p>
          <w:p w14:paraId="1226B9B1" w14:textId="67CC980E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16658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Fish/Shrimps/Aquatic</w:t>
            </w:r>
          </w:p>
          <w:p w14:paraId="72AE7F1C" w14:textId="56A6286C" w:rsidR="005F470B" w:rsidRPr="00281A59" w:rsidRDefault="00281A59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2761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Waterfowl</w:t>
            </w:r>
          </w:p>
          <w:p w14:paraId="2B4F3DC6" w14:textId="60D61E76" w:rsidR="005F470B" w:rsidRPr="00281A59" w:rsidRDefault="00281A59" w:rsidP="005F470B">
            <w:pPr>
              <w:pStyle w:val="ListParagraph"/>
              <w:spacing w:after="0" w:line="360" w:lineRule="auto"/>
              <w:ind w:left="0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7744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Pets</w:t>
            </w:r>
          </w:p>
          <w:p w14:paraId="1A019E4A" w14:textId="4A5B8AD0" w:rsidR="005F470B" w:rsidRPr="00281A59" w:rsidRDefault="00281A59" w:rsidP="005F470B">
            <w:pPr>
              <w:spacing w:after="0" w:line="360" w:lineRule="auto"/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VIVDaxCondensed" w:eastAsia="MS Gothic" w:hAnsi="VIVDaxCondensed" w:cs="Times New Roman"/>
                  <w:color w:val="404040" w:themeColor="text1" w:themeTint="BF"/>
                  <w:sz w:val="21"/>
                  <w:szCs w:val="21"/>
                </w:rPr>
                <w:id w:val="-467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0B" w:rsidRPr="00281A59">
                  <w:rPr>
                    <w:rFonts w:ascii="Segoe UI Symbol" w:eastAsia="MS Gothic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5F470B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 xml:space="preserve"> </w:t>
            </w:r>
            <w:r w:rsidR="002E2E4D" w:rsidRPr="00281A59">
              <w:rPr>
                <w:rFonts w:ascii="VIVDaxCondensed" w:hAnsi="VIVDaxCondensed" w:cs="Times New Roman"/>
                <w:color w:val="404040" w:themeColor="text1" w:themeTint="BF"/>
                <w:sz w:val="21"/>
                <w:szCs w:val="21"/>
              </w:rPr>
              <w:t>Others</w:t>
            </w:r>
          </w:p>
        </w:tc>
      </w:tr>
    </w:tbl>
    <w:p w14:paraId="78A6369A" w14:textId="77777777" w:rsidR="007628DB" w:rsidRPr="00281A59" w:rsidRDefault="007628DB" w:rsidP="00070E00">
      <w:pPr>
        <w:spacing w:after="0" w:line="360" w:lineRule="auto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</w:p>
    <w:p w14:paraId="1B89A0D7" w14:textId="61056E56" w:rsidR="008451DF" w:rsidRPr="00281A59" w:rsidRDefault="007511C7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1"/>
          <w:szCs w:val="21"/>
        </w:rPr>
        <w:lastRenderedPageBreak/>
        <w:t>Please name three companies/brands you’d like to make contact with during this session?</w:t>
      </w:r>
    </w:p>
    <w:p w14:paraId="09EC2B5B" w14:textId="77777777" w:rsidR="00070E00" w:rsidRPr="00281A59" w:rsidRDefault="00070E00" w:rsidP="00070E00">
      <w:pPr>
        <w:pStyle w:val="ListParagraph"/>
        <w:spacing w:after="0" w:line="360" w:lineRule="auto"/>
        <w:ind w:left="1080"/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</w:pP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A. </w:t>
      </w: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  <w:t xml:space="preserve">           </w:t>
      </w:r>
    </w:p>
    <w:p w14:paraId="4447EDF7" w14:textId="77777777" w:rsidR="00070E00" w:rsidRPr="00281A59" w:rsidRDefault="00070E00" w:rsidP="00070E00">
      <w:pPr>
        <w:pStyle w:val="ListParagraph"/>
        <w:spacing w:after="0" w:line="360" w:lineRule="auto"/>
        <w:ind w:left="1080"/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</w:pP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B. </w:t>
      </w: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  <w:t xml:space="preserve">           </w:t>
      </w:r>
    </w:p>
    <w:p w14:paraId="16810782" w14:textId="77777777" w:rsidR="00070E00" w:rsidRPr="00281A59" w:rsidRDefault="00070E00" w:rsidP="00070E00">
      <w:pPr>
        <w:pStyle w:val="ListParagraph"/>
        <w:spacing w:after="0" w:line="360" w:lineRule="auto"/>
        <w:ind w:left="1080"/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</w:pP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</w:rPr>
        <w:t xml:space="preserve">C. </w:t>
      </w:r>
      <w:r w:rsidRPr="00281A59">
        <w:rPr>
          <w:rFonts w:ascii="VIVDaxCondensed" w:hAnsi="VIVDaxCondensed" w:cs="Times New Roman"/>
          <w:color w:val="404040" w:themeColor="text1" w:themeTint="BF"/>
          <w:sz w:val="21"/>
          <w:szCs w:val="21"/>
          <w:u w:val="single"/>
        </w:rPr>
        <w:t xml:space="preserve">           </w:t>
      </w:r>
    </w:p>
    <w:p w14:paraId="6F09B37B" w14:textId="176D72D0" w:rsidR="00D11B02" w:rsidRPr="00281A59" w:rsidRDefault="00D11B02" w:rsidP="00D11B02">
      <w:pPr>
        <w:spacing w:after="0" w:line="360" w:lineRule="auto"/>
        <w:rPr>
          <w:rFonts w:ascii="VIVDaxCondensed" w:hAnsi="VIVDaxCondensed" w:cs="Times New Roman"/>
          <w:color w:val="404040" w:themeColor="text1" w:themeTint="BF"/>
          <w:sz w:val="21"/>
          <w:szCs w:val="21"/>
        </w:rPr>
      </w:pPr>
    </w:p>
    <w:p w14:paraId="5CDA5134" w14:textId="77777777" w:rsidR="003551B5" w:rsidRPr="00281A59" w:rsidRDefault="003551B5" w:rsidP="00D11B02">
      <w:pPr>
        <w:spacing w:after="0" w:line="360" w:lineRule="auto"/>
        <w:rPr>
          <w:rFonts w:ascii="VIVDaxCondensed" w:hAnsi="VIVDaxCondensed" w:cs="Times New Roman"/>
          <w:color w:val="404040" w:themeColor="text1" w:themeTint="BF"/>
          <w:sz w:val="20"/>
          <w:szCs w:val="20"/>
        </w:rPr>
      </w:pPr>
    </w:p>
    <w:p w14:paraId="74035CC8" w14:textId="26DA84E3" w:rsidR="003551B5" w:rsidRPr="00281A59" w:rsidRDefault="003551B5" w:rsidP="00F71A5A">
      <w:pPr>
        <w:spacing w:after="0" w:line="360" w:lineRule="auto"/>
        <w:rPr>
          <w:rFonts w:ascii="VIVDaxCondensed" w:eastAsia="Microsoft YaHei" w:hAnsi="VIVDaxCondensed" w:cs="Arial"/>
          <w:i/>
          <w:color w:val="FF0000"/>
          <w:sz w:val="20"/>
          <w:szCs w:val="20"/>
        </w:rPr>
      </w:pP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* </w:t>
      </w:r>
      <w:r w:rsidR="002A27DA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K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ind reminder: </w:t>
      </w:r>
      <w:r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 xml:space="preserve">All </w:t>
      </w:r>
      <w:r w:rsidR="00986B9F"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>hosted</w:t>
      </w:r>
      <w:r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 xml:space="preserve"> buyers need to guarantee a 2-day visit to the exhibition and </w:t>
      </w:r>
      <w:r w:rsidR="00F71A5A"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 xml:space="preserve">match-making </w:t>
      </w:r>
      <w:r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>with</w:t>
      </w:r>
      <w:r w:rsidR="00F71A5A"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 xml:space="preserve"> at least 8 exhibitors on</w:t>
      </w:r>
      <w:r w:rsidRPr="00281A59">
        <w:rPr>
          <w:rFonts w:ascii="VIVDaxCondensed" w:eastAsia="Microsoft YaHei" w:hAnsi="VIVDaxCondensed" w:cs="Arial"/>
          <w:b/>
          <w:bCs/>
          <w:i/>
          <w:color w:val="FF0000"/>
          <w:sz w:val="20"/>
          <w:szCs w:val="20"/>
        </w:rPr>
        <w:t>site.</w:t>
      </w:r>
      <w:r w:rsidR="00F71A5A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 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We will review the information you submitted above</w:t>
      </w:r>
      <w:r w:rsidR="00B532A4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. </w:t>
      </w:r>
      <w:r w:rsidR="003C1128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Upon 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pass</w:t>
      </w:r>
      <w:r w:rsidR="003C1128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ing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 our review</w:t>
      </w:r>
      <w:r w:rsidR="00B532A4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,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 </w:t>
      </w:r>
      <w:r w:rsidR="003C1128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you will be contacted about the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 xml:space="preserve"> </w:t>
      </w:r>
      <w:r w:rsidR="00B532A4"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next steps</w:t>
      </w:r>
      <w:r w:rsidRPr="00281A59">
        <w:rPr>
          <w:rFonts w:ascii="VIVDaxCondensed" w:eastAsia="Microsoft YaHei" w:hAnsi="VIVDaxCondensed" w:cs="Arial"/>
          <w:i/>
          <w:color w:val="FF0000"/>
          <w:sz w:val="20"/>
          <w:szCs w:val="20"/>
        </w:rPr>
        <w:t>.</w:t>
      </w:r>
    </w:p>
    <w:p w14:paraId="08135B29" w14:textId="77777777" w:rsidR="005F0BED" w:rsidRPr="00281A59" w:rsidRDefault="002252D4" w:rsidP="008A733C">
      <w:pPr>
        <w:spacing w:after="0" w:line="360" w:lineRule="auto"/>
        <w:jc w:val="center"/>
        <w:rPr>
          <w:rFonts w:ascii="VIVDaxCondensed" w:hAnsi="VIVDaxCondensed" w:cs="Arial"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Arial"/>
          <w:color w:val="404040" w:themeColor="text1" w:themeTint="BF"/>
          <w:sz w:val="21"/>
          <w:szCs w:val="21"/>
        </w:rPr>
        <w:t>___________________________________</w:t>
      </w:r>
      <w:r w:rsidR="005F0BED" w:rsidRPr="00281A59">
        <w:rPr>
          <w:rFonts w:ascii="VIVDaxCondensed" w:hAnsi="VIVDaxCondensed" w:cs="Arial"/>
          <w:color w:val="404040" w:themeColor="text1" w:themeTint="BF"/>
          <w:sz w:val="21"/>
          <w:szCs w:val="21"/>
        </w:rPr>
        <w:t>______________________________</w:t>
      </w:r>
    </w:p>
    <w:p w14:paraId="699CECEA" w14:textId="77777777" w:rsidR="00EC2B98" w:rsidRPr="00281A59" w:rsidRDefault="00EC2B98" w:rsidP="00B238D1">
      <w:pPr>
        <w:pStyle w:val="Footer"/>
        <w:spacing w:after="0" w:line="360" w:lineRule="auto"/>
        <w:jc w:val="center"/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</w:pPr>
    </w:p>
    <w:p w14:paraId="57D767AA" w14:textId="0F5FFBB1" w:rsidR="00F71A5A" w:rsidRPr="00281A59" w:rsidRDefault="00F71A5A" w:rsidP="00F71A5A">
      <w:pPr>
        <w:pStyle w:val="Footer"/>
        <w:spacing w:after="0" w:line="360" w:lineRule="auto"/>
        <w:jc w:val="center"/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  <w:t>To apply, please fulfill this form, duly completed, send back before September 3, 2021.</w:t>
      </w:r>
    </w:p>
    <w:p w14:paraId="4D87B7EE" w14:textId="4D8F06DC" w:rsidR="00F71A5A" w:rsidRPr="00281A59" w:rsidRDefault="00F71A5A" w:rsidP="00F71A5A">
      <w:pPr>
        <w:pStyle w:val="Footer"/>
        <w:spacing w:after="0" w:line="360" w:lineRule="auto"/>
        <w:jc w:val="center"/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</w:pPr>
      <w:r w:rsidRPr="00281A59">
        <w:rPr>
          <w:rFonts w:ascii="VIVDaxCondensed" w:hAnsi="VIVDaxCondensed" w:cs="Times New Roman"/>
          <w:b/>
          <w:color w:val="404040" w:themeColor="text1" w:themeTint="BF"/>
          <w:sz w:val="24"/>
          <w:szCs w:val="24"/>
        </w:rPr>
        <w:t xml:space="preserve">Contact person: </w:t>
      </w:r>
    </w:p>
    <w:p w14:paraId="6AA812A1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</w:p>
    <w:p w14:paraId="4CDF9D47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  <w:r w:rsidRPr="00281A59">
        <w:rPr>
          <w:rFonts w:ascii="VIVDaxCondensed" w:hAnsi="VIVDaxCondensed" w:cs="Times New Roman"/>
          <w:bCs/>
          <w:sz w:val="21"/>
          <w:szCs w:val="21"/>
        </w:rPr>
        <w:t>VNU Exhibitions Asia</w:t>
      </w:r>
    </w:p>
    <w:p w14:paraId="39A1911F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  <w:r w:rsidRPr="00281A59">
        <w:rPr>
          <w:rFonts w:ascii="VIVDaxCondensed" w:hAnsi="VIVDaxCondensed" w:cs="Times New Roman"/>
          <w:bCs/>
          <w:sz w:val="21"/>
          <w:szCs w:val="21"/>
        </w:rPr>
        <w:t>Mr. Klaus Yuan</w:t>
      </w:r>
    </w:p>
    <w:p w14:paraId="0649346C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  <w:r w:rsidRPr="00281A59">
        <w:rPr>
          <w:rFonts w:ascii="VIVDaxCondensed" w:hAnsi="VIVDaxCondensed" w:cs="Times New Roman"/>
          <w:bCs/>
          <w:sz w:val="21"/>
          <w:szCs w:val="21"/>
        </w:rPr>
        <w:t xml:space="preserve">Email: </w:t>
      </w:r>
      <w:hyperlink r:id="rId10" w:history="1">
        <w:r w:rsidRPr="00281A59">
          <w:rPr>
            <w:rStyle w:val="Hyperlink"/>
            <w:rFonts w:ascii="VIVDaxCondensed" w:hAnsi="VIVDaxCondensed" w:cs="Times New Roman"/>
            <w:bCs/>
            <w:sz w:val="21"/>
            <w:szCs w:val="21"/>
          </w:rPr>
          <w:t>klaus.yuan@vnuexhibitions.com.cn</w:t>
        </w:r>
      </w:hyperlink>
    </w:p>
    <w:p w14:paraId="416CC4C3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  <w:r w:rsidRPr="00281A59">
        <w:rPr>
          <w:rFonts w:ascii="VIVDaxCondensed" w:hAnsi="VIVDaxCondensed" w:cs="Times New Roman"/>
          <w:bCs/>
          <w:sz w:val="21"/>
          <w:szCs w:val="21"/>
        </w:rPr>
        <w:t>Tel: +86 21-6195 3505</w:t>
      </w:r>
    </w:p>
    <w:p w14:paraId="04C54928" w14:textId="77777777" w:rsidR="00F71A5A" w:rsidRPr="00281A59" w:rsidRDefault="00F71A5A" w:rsidP="00F71A5A">
      <w:pPr>
        <w:spacing w:line="240" w:lineRule="auto"/>
        <w:jc w:val="center"/>
        <w:rPr>
          <w:rFonts w:ascii="VIVDaxCondensed" w:hAnsi="VIVDaxCondensed" w:cs="Times New Roman"/>
          <w:bCs/>
          <w:sz w:val="21"/>
          <w:szCs w:val="21"/>
        </w:rPr>
      </w:pPr>
      <w:r w:rsidRPr="00281A59">
        <w:rPr>
          <w:rFonts w:ascii="VIVDaxCondensed" w:hAnsi="VIVDaxCondensed" w:cs="Times New Roman"/>
          <w:bCs/>
          <w:sz w:val="21"/>
          <w:szCs w:val="21"/>
        </w:rPr>
        <w:t>Mob: +86 13916156991</w:t>
      </w:r>
    </w:p>
    <w:p w14:paraId="1F942E9E" w14:textId="77777777" w:rsidR="00F71A5A" w:rsidRPr="00281A59" w:rsidRDefault="00F71A5A" w:rsidP="00F71A5A">
      <w:pPr>
        <w:pStyle w:val="Footer"/>
        <w:spacing w:after="0" w:line="360" w:lineRule="auto"/>
        <w:jc w:val="center"/>
        <w:rPr>
          <w:rFonts w:ascii="VIVDaxCondensed" w:hAnsi="VIVDaxCondensed" w:cs="Arial"/>
          <w:color w:val="404040" w:themeColor="text1" w:themeTint="BF"/>
          <w:sz w:val="21"/>
          <w:szCs w:val="21"/>
        </w:rPr>
      </w:pPr>
      <w:r w:rsidRPr="00281A59">
        <w:rPr>
          <w:rFonts w:ascii="VIVDaxCondensed" w:hAnsi="VIVDaxCondensed" w:cs="Arial"/>
          <w:color w:val="404040" w:themeColor="text1" w:themeTint="BF"/>
          <w:sz w:val="21"/>
          <w:szCs w:val="21"/>
        </w:rPr>
        <w:t>__________________________________________________________________</w:t>
      </w:r>
    </w:p>
    <w:p w14:paraId="5BB5554C" w14:textId="6820D2BF" w:rsidR="008F0385" w:rsidRPr="00281A59" w:rsidRDefault="00281A59" w:rsidP="00F71A5A">
      <w:pPr>
        <w:pStyle w:val="Footer"/>
        <w:spacing w:after="0" w:line="360" w:lineRule="auto"/>
        <w:jc w:val="center"/>
        <w:rPr>
          <w:rFonts w:ascii="VIVDaxCondensed" w:hAnsi="VIVDaxCondensed" w:cs="Arial"/>
          <w:color w:val="404040" w:themeColor="text1" w:themeTint="BF"/>
          <w:sz w:val="21"/>
          <w:szCs w:val="21"/>
        </w:rPr>
      </w:pPr>
      <w:hyperlink r:id="rId11" w:history="1">
        <w:r w:rsidR="00F71A5A" w:rsidRPr="00281A59">
          <w:rPr>
            <w:rStyle w:val="Hyperlink"/>
            <w:rFonts w:ascii="VIVDaxCondensed" w:hAnsi="VIVDaxCondensed" w:cs="Arial"/>
          </w:rPr>
          <w:t>WWW.VIVCHINA.NL</w:t>
        </w:r>
      </w:hyperlink>
      <w:r w:rsidR="00F71A5A" w:rsidRPr="00281A59">
        <w:rPr>
          <w:rFonts w:ascii="VIVDaxCondensed" w:hAnsi="VIVDaxCondensed" w:cs="Arial"/>
          <w:color w:val="404040" w:themeColor="text1" w:themeTint="BF"/>
        </w:rPr>
        <w:t xml:space="preserve"> </w:t>
      </w:r>
    </w:p>
    <w:sectPr w:rsidR="008F0385" w:rsidRPr="00281A59" w:rsidSect="00F9132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6859" w14:textId="77777777" w:rsidR="004E2F80" w:rsidRDefault="004E2F80" w:rsidP="002252D4">
      <w:pPr>
        <w:spacing w:after="0" w:line="240" w:lineRule="auto"/>
      </w:pPr>
      <w:r>
        <w:separator/>
      </w:r>
    </w:p>
  </w:endnote>
  <w:endnote w:type="continuationSeparator" w:id="0">
    <w:p w14:paraId="387A33E4" w14:textId="77777777" w:rsidR="004E2F80" w:rsidRDefault="004E2F80" w:rsidP="0022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DaxCondensed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B7C1" w14:textId="77777777" w:rsidR="004E2F80" w:rsidRDefault="004E2F80" w:rsidP="002252D4">
      <w:pPr>
        <w:spacing w:after="0" w:line="240" w:lineRule="auto"/>
      </w:pPr>
      <w:r>
        <w:separator/>
      </w:r>
    </w:p>
  </w:footnote>
  <w:footnote w:type="continuationSeparator" w:id="0">
    <w:p w14:paraId="24D904A9" w14:textId="77777777" w:rsidR="004E2F80" w:rsidRDefault="004E2F80" w:rsidP="0022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4A3"/>
    <w:multiLevelType w:val="hybridMultilevel"/>
    <w:tmpl w:val="D86EB14E"/>
    <w:lvl w:ilvl="0" w:tplc="18A03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574450"/>
    <w:multiLevelType w:val="hybridMultilevel"/>
    <w:tmpl w:val="66DED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5ACA4BA">
      <w:numFmt w:val="bullet"/>
      <w:lvlText w:val="•"/>
      <w:lvlJc w:val="left"/>
      <w:pPr>
        <w:ind w:left="780" w:hanging="360"/>
      </w:pPr>
      <w:rPr>
        <w:rFonts w:ascii="SimSun" w:eastAsia="SimSun" w:hAnsi="SimSun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02FD"/>
    <w:multiLevelType w:val="hybridMultilevel"/>
    <w:tmpl w:val="65FCD0B8"/>
    <w:lvl w:ilvl="0" w:tplc="FDF6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BB363A7"/>
    <w:multiLevelType w:val="hybridMultilevel"/>
    <w:tmpl w:val="83967D48"/>
    <w:lvl w:ilvl="0" w:tplc="D8968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D874FE"/>
    <w:multiLevelType w:val="hybridMultilevel"/>
    <w:tmpl w:val="773A8F8A"/>
    <w:lvl w:ilvl="0" w:tplc="042C8B5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540A1E"/>
    <w:multiLevelType w:val="hybridMultilevel"/>
    <w:tmpl w:val="B8B69EEE"/>
    <w:lvl w:ilvl="0" w:tplc="F9D4F0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5F513EC"/>
    <w:multiLevelType w:val="hybridMultilevel"/>
    <w:tmpl w:val="FBE2CDA4"/>
    <w:lvl w:ilvl="0" w:tplc="04090001">
      <w:start w:val="1"/>
      <w:numFmt w:val="bullet"/>
      <w:lvlText w:val=""/>
      <w:lvlJc w:val="left"/>
      <w:pPr>
        <w:ind w:left="14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7" w15:restartNumberingAfterBreak="0">
    <w:nsid w:val="47D75506"/>
    <w:multiLevelType w:val="hybridMultilevel"/>
    <w:tmpl w:val="4140BEC4"/>
    <w:lvl w:ilvl="0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565209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E307C"/>
    <w:multiLevelType w:val="hybridMultilevel"/>
    <w:tmpl w:val="8902BB02"/>
    <w:lvl w:ilvl="0" w:tplc="E620F0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C53D0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9414D"/>
    <w:multiLevelType w:val="hybridMultilevel"/>
    <w:tmpl w:val="539E6DF4"/>
    <w:lvl w:ilvl="0" w:tplc="D57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7A0B5D2B"/>
    <w:multiLevelType w:val="hybridMultilevel"/>
    <w:tmpl w:val="194CB984"/>
    <w:lvl w:ilvl="0" w:tplc="B730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C"/>
    <w:rsid w:val="00014443"/>
    <w:rsid w:val="000200D5"/>
    <w:rsid w:val="00025BC4"/>
    <w:rsid w:val="00034EC2"/>
    <w:rsid w:val="000363A2"/>
    <w:rsid w:val="00037E0F"/>
    <w:rsid w:val="00041549"/>
    <w:rsid w:val="00044C5A"/>
    <w:rsid w:val="00057B48"/>
    <w:rsid w:val="00060FE4"/>
    <w:rsid w:val="00070E00"/>
    <w:rsid w:val="00075FA0"/>
    <w:rsid w:val="00077A90"/>
    <w:rsid w:val="000A7AD9"/>
    <w:rsid w:val="000E2049"/>
    <w:rsid w:val="000E341C"/>
    <w:rsid w:val="000E57A1"/>
    <w:rsid w:val="000F0DF6"/>
    <w:rsid w:val="0010139F"/>
    <w:rsid w:val="001039EA"/>
    <w:rsid w:val="001105BE"/>
    <w:rsid w:val="00112102"/>
    <w:rsid w:val="001150D7"/>
    <w:rsid w:val="001225BE"/>
    <w:rsid w:val="00123FFF"/>
    <w:rsid w:val="00125A31"/>
    <w:rsid w:val="00127F3E"/>
    <w:rsid w:val="00131BDC"/>
    <w:rsid w:val="001350D0"/>
    <w:rsid w:val="00185151"/>
    <w:rsid w:val="001A64B3"/>
    <w:rsid w:val="001B6FF0"/>
    <w:rsid w:val="001C0995"/>
    <w:rsid w:val="001C6BB7"/>
    <w:rsid w:val="001D1072"/>
    <w:rsid w:val="001D4624"/>
    <w:rsid w:val="001E5788"/>
    <w:rsid w:val="00200D4B"/>
    <w:rsid w:val="00205864"/>
    <w:rsid w:val="002060A7"/>
    <w:rsid w:val="002118C7"/>
    <w:rsid w:val="002252D4"/>
    <w:rsid w:val="00243D3B"/>
    <w:rsid w:val="002515B2"/>
    <w:rsid w:val="00270AF5"/>
    <w:rsid w:val="00281A59"/>
    <w:rsid w:val="00293056"/>
    <w:rsid w:val="002A27DA"/>
    <w:rsid w:val="002A4474"/>
    <w:rsid w:val="002C6265"/>
    <w:rsid w:val="002E13F8"/>
    <w:rsid w:val="002E2393"/>
    <w:rsid w:val="002E2E4D"/>
    <w:rsid w:val="002F0099"/>
    <w:rsid w:val="00307D8B"/>
    <w:rsid w:val="00320D09"/>
    <w:rsid w:val="0033232A"/>
    <w:rsid w:val="00332433"/>
    <w:rsid w:val="00333288"/>
    <w:rsid w:val="00342777"/>
    <w:rsid w:val="0034772C"/>
    <w:rsid w:val="00352DEA"/>
    <w:rsid w:val="003551B5"/>
    <w:rsid w:val="00355BC4"/>
    <w:rsid w:val="00363E45"/>
    <w:rsid w:val="00365D94"/>
    <w:rsid w:val="00373127"/>
    <w:rsid w:val="0039299F"/>
    <w:rsid w:val="003A2B5D"/>
    <w:rsid w:val="003B2338"/>
    <w:rsid w:val="003C1128"/>
    <w:rsid w:val="003C1AB7"/>
    <w:rsid w:val="003C1ED4"/>
    <w:rsid w:val="003C463A"/>
    <w:rsid w:val="003D10B4"/>
    <w:rsid w:val="003D1311"/>
    <w:rsid w:val="00404B36"/>
    <w:rsid w:val="00412281"/>
    <w:rsid w:val="00413F1B"/>
    <w:rsid w:val="00415A50"/>
    <w:rsid w:val="004363A0"/>
    <w:rsid w:val="0044108A"/>
    <w:rsid w:val="00454492"/>
    <w:rsid w:val="00460F5E"/>
    <w:rsid w:val="00463543"/>
    <w:rsid w:val="00463E94"/>
    <w:rsid w:val="00471B0D"/>
    <w:rsid w:val="00481182"/>
    <w:rsid w:val="004D3FA0"/>
    <w:rsid w:val="004D7063"/>
    <w:rsid w:val="004E1771"/>
    <w:rsid w:val="004E1B6C"/>
    <w:rsid w:val="004E2362"/>
    <w:rsid w:val="004E2F80"/>
    <w:rsid w:val="005231D8"/>
    <w:rsid w:val="00527BBC"/>
    <w:rsid w:val="005463AA"/>
    <w:rsid w:val="00553F9A"/>
    <w:rsid w:val="00555E45"/>
    <w:rsid w:val="00572AD0"/>
    <w:rsid w:val="00586A41"/>
    <w:rsid w:val="005A200B"/>
    <w:rsid w:val="005A7C72"/>
    <w:rsid w:val="005B6D0C"/>
    <w:rsid w:val="005D14F3"/>
    <w:rsid w:val="005F0BED"/>
    <w:rsid w:val="005F245C"/>
    <w:rsid w:val="005F470B"/>
    <w:rsid w:val="00602103"/>
    <w:rsid w:val="00610B9D"/>
    <w:rsid w:val="006141D2"/>
    <w:rsid w:val="00626450"/>
    <w:rsid w:val="00633A31"/>
    <w:rsid w:val="00637004"/>
    <w:rsid w:val="006453C1"/>
    <w:rsid w:val="0064643D"/>
    <w:rsid w:val="006656CC"/>
    <w:rsid w:val="006679F1"/>
    <w:rsid w:val="00667E57"/>
    <w:rsid w:val="0067663C"/>
    <w:rsid w:val="006820A9"/>
    <w:rsid w:val="0068653D"/>
    <w:rsid w:val="00694E79"/>
    <w:rsid w:val="00695535"/>
    <w:rsid w:val="006960D1"/>
    <w:rsid w:val="006A3499"/>
    <w:rsid w:val="006C19E8"/>
    <w:rsid w:val="006C72CF"/>
    <w:rsid w:val="006D7138"/>
    <w:rsid w:val="00724FB5"/>
    <w:rsid w:val="00726A70"/>
    <w:rsid w:val="00732B8C"/>
    <w:rsid w:val="00735215"/>
    <w:rsid w:val="00737F8F"/>
    <w:rsid w:val="007502CB"/>
    <w:rsid w:val="007511C7"/>
    <w:rsid w:val="007628DB"/>
    <w:rsid w:val="00764565"/>
    <w:rsid w:val="00765300"/>
    <w:rsid w:val="007670B7"/>
    <w:rsid w:val="00773821"/>
    <w:rsid w:val="0078387A"/>
    <w:rsid w:val="00787498"/>
    <w:rsid w:val="00787DCE"/>
    <w:rsid w:val="00791FC2"/>
    <w:rsid w:val="00794B2C"/>
    <w:rsid w:val="007A0E26"/>
    <w:rsid w:val="007A23BC"/>
    <w:rsid w:val="007A7642"/>
    <w:rsid w:val="007B0F8A"/>
    <w:rsid w:val="007B244B"/>
    <w:rsid w:val="007B30A6"/>
    <w:rsid w:val="007C1899"/>
    <w:rsid w:val="007C244C"/>
    <w:rsid w:val="007D65B6"/>
    <w:rsid w:val="007D735E"/>
    <w:rsid w:val="007F63B3"/>
    <w:rsid w:val="00812EA0"/>
    <w:rsid w:val="00824F77"/>
    <w:rsid w:val="00834EC3"/>
    <w:rsid w:val="00837A3D"/>
    <w:rsid w:val="008451DF"/>
    <w:rsid w:val="00860B7E"/>
    <w:rsid w:val="00862D55"/>
    <w:rsid w:val="00863247"/>
    <w:rsid w:val="008634CE"/>
    <w:rsid w:val="00864F90"/>
    <w:rsid w:val="008A733C"/>
    <w:rsid w:val="008B2624"/>
    <w:rsid w:val="008C0879"/>
    <w:rsid w:val="008D6879"/>
    <w:rsid w:val="008E28B0"/>
    <w:rsid w:val="008F0385"/>
    <w:rsid w:val="008F0B5D"/>
    <w:rsid w:val="008F289E"/>
    <w:rsid w:val="00903403"/>
    <w:rsid w:val="00907F89"/>
    <w:rsid w:val="00911F52"/>
    <w:rsid w:val="00927FD1"/>
    <w:rsid w:val="009360B2"/>
    <w:rsid w:val="00942BBE"/>
    <w:rsid w:val="009461F5"/>
    <w:rsid w:val="00952E65"/>
    <w:rsid w:val="00960437"/>
    <w:rsid w:val="009770E5"/>
    <w:rsid w:val="00985A94"/>
    <w:rsid w:val="00986B9F"/>
    <w:rsid w:val="009930B1"/>
    <w:rsid w:val="00994E5F"/>
    <w:rsid w:val="00995DD5"/>
    <w:rsid w:val="009970A9"/>
    <w:rsid w:val="009970BD"/>
    <w:rsid w:val="009A0871"/>
    <w:rsid w:val="009A61F9"/>
    <w:rsid w:val="009C19D2"/>
    <w:rsid w:val="009D2281"/>
    <w:rsid w:val="009E63A7"/>
    <w:rsid w:val="00A03832"/>
    <w:rsid w:val="00A0442F"/>
    <w:rsid w:val="00A06E6D"/>
    <w:rsid w:val="00A339EA"/>
    <w:rsid w:val="00A51DF3"/>
    <w:rsid w:val="00A60D0A"/>
    <w:rsid w:val="00A71424"/>
    <w:rsid w:val="00A71BAE"/>
    <w:rsid w:val="00AA413C"/>
    <w:rsid w:val="00AA755F"/>
    <w:rsid w:val="00AC263C"/>
    <w:rsid w:val="00AC4833"/>
    <w:rsid w:val="00AC4EB5"/>
    <w:rsid w:val="00AC59EF"/>
    <w:rsid w:val="00AE5C5B"/>
    <w:rsid w:val="00AF1762"/>
    <w:rsid w:val="00B0312F"/>
    <w:rsid w:val="00B10D21"/>
    <w:rsid w:val="00B12BE7"/>
    <w:rsid w:val="00B15A9D"/>
    <w:rsid w:val="00B238D1"/>
    <w:rsid w:val="00B532A4"/>
    <w:rsid w:val="00B5330D"/>
    <w:rsid w:val="00B55E90"/>
    <w:rsid w:val="00B6113A"/>
    <w:rsid w:val="00B63560"/>
    <w:rsid w:val="00B63BA0"/>
    <w:rsid w:val="00B717C4"/>
    <w:rsid w:val="00B7542E"/>
    <w:rsid w:val="00B80B03"/>
    <w:rsid w:val="00B83533"/>
    <w:rsid w:val="00BA0958"/>
    <w:rsid w:val="00BA1AEF"/>
    <w:rsid w:val="00BA70BB"/>
    <w:rsid w:val="00BC59B9"/>
    <w:rsid w:val="00BC6122"/>
    <w:rsid w:val="00BD044C"/>
    <w:rsid w:val="00BF0C39"/>
    <w:rsid w:val="00C0012B"/>
    <w:rsid w:val="00C00D69"/>
    <w:rsid w:val="00C03E27"/>
    <w:rsid w:val="00C140B3"/>
    <w:rsid w:val="00C17230"/>
    <w:rsid w:val="00C175E5"/>
    <w:rsid w:val="00C24BBC"/>
    <w:rsid w:val="00C35D26"/>
    <w:rsid w:val="00C44D9D"/>
    <w:rsid w:val="00C46181"/>
    <w:rsid w:val="00C71612"/>
    <w:rsid w:val="00C95570"/>
    <w:rsid w:val="00C970D2"/>
    <w:rsid w:val="00CB3E64"/>
    <w:rsid w:val="00CE1E46"/>
    <w:rsid w:val="00CF0E5C"/>
    <w:rsid w:val="00D11B02"/>
    <w:rsid w:val="00D52374"/>
    <w:rsid w:val="00D53CDF"/>
    <w:rsid w:val="00D579C9"/>
    <w:rsid w:val="00D61224"/>
    <w:rsid w:val="00D855F1"/>
    <w:rsid w:val="00D94410"/>
    <w:rsid w:val="00D951A9"/>
    <w:rsid w:val="00DA0622"/>
    <w:rsid w:val="00DB2575"/>
    <w:rsid w:val="00DB7A24"/>
    <w:rsid w:val="00DC116D"/>
    <w:rsid w:val="00DC2A55"/>
    <w:rsid w:val="00DC79F5"/>
    <w:rsid w:val="00DD0E68"/>
    <w:rsid w:val="00DD498B"/>
    <w:rsid w:val="00DD7371"/>
    <w:rsid w:val="00DF07AA"/>
    <w:rsid w:val="00DF1FCE"/>
    <w:rsid w:val="00DF49A2"/>
    <w:rsid w:val="00E20004"/>
    <w:rsid w:val="00E26457"/>
    <w:rsid w:val="00E27155"/>
    <w:rsid w:val="00E3337A"/>
    <w:rsid w:val="00E5138C"/>
    <w:rsid w:val="00E866F7"/>
    <w:rsid w:val="00E877A7"/>
    <w:rsid w:val="00E952A7"/>
    <w:rsid w:val="00E963E7"/>
    <w:rsid w:val="00EB361C"/>
    <w:rsid w:val="00EB6C81"/>
    <w:rsid w:val="00EC2B98"/>
    <w:rsid w:val="00ED4540"/>
    <w:rsid w:val="00ED78D2"/>
    <w:rsid w:val="00EE65AD"/>
    <w:rsid w:val="00EF5C01"/>
    <w:rsid w:val="00EF6203"/>
    <w:rsid w:val="00F1326E"/>
    <w:rsid w:val="00F20ADB"/>
    <w:rsid w:val="00F37757"/>
    <w:rsid w:val="00F50FBF"/>
    <w:rsid w:val="00F65E4B"/>
    <w:rsid w:val="00F71A5A"/>
    <w:rsid w:val="00F7477E"/>
    <w:rsid w:val="00F7518D"/>
    <w:rsid w:val="00F87CF8"/>
    <w:rsid w:val="00F91321"/>
    <w:rsid w:val="00FA2B79"/>
    <w:rsid w:val="00FA40E0"/>
    <w:rsid w:val="00FA73F0"/>
    <w:rsid w:val="00FA7736"/>
    <w:rsid w:val="00FB1BD0"/>
    <w:rsid w:val="00FB4016"/>
    <w:rsid w:val="00FD7B0E"/>
    <w:rsid w:val="00FE1C74"/>
    <w:rsid w:val="00FE346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D7920"/>
  <w15:docId w15:val="{B3FBC755-5E02-4FC2-A5EA-5A3F4BC1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D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2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52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52D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252D4"/>
    <w:pPr>
      <w:ind w:left="720"/>
      <w:contextualSpacing/>
    </w:pPr>
  </w:style>
  <w:style w:type="table" w:styleId="TableGrid">
    <w:name w:val="Table Grid"/>
    <w:basedOn w:val="TableNormal"/>
    <w:uiPriority w:val="59"/>
    <w:rsid w:val="002252D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D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D4"/>
    <w:rPr>
      <w:kern w:val="0"/>
      <w:sz w:val="18"/>
      <w:szCs w:val="18"/>
    </w:rPr>
  </w:style>
  <w:style w:type="paragraph" w:styleId="NormalWeb">
    <w:name w:val="Normal (Web)"/>
    <w:basedOn w:val="Normal"/>
    <w:rsid w:val="00765300"/>
    <w:pPr>
      <w:widowControl w:val="0"/>
      <w:spacing w:beforeAutospacing="1" w:after="0" w:afterAutospacing="1" w:line="240" w:lineRule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VCHINA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us.yuan@vnuexhibitions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s.yuan@vnuexhibition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3F30-4A9D-4018-B6A0-1EB0786C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Psyche Xu</dc:creator>
  <cp:lastModifiedBy>Utente</cp:lastModifiedBy>
  <cp:revision>2</cp:revision>
  <cp:lastPrinted>2019-06-11T01:48:00Z</cp:lastPrinted>
  <dcterms:created xsi:type="dcterms:W3CDTF">2021-08-09T10:57:00Z</dcterms:created>
  <dcterms:modified xsi:type="dcterms:W3CDTF">2021-08-09T10:57:00Z</dcterms:modified>
</cp:coreProperties>
</file>